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918" w:rsidRPr="00021918" w:rsidRDefault="00021918" w:rsidP="00021918">
      <w:pPr>
        <w:keepNext/>
        <w:keepLines/>
        <w:spacing w:before="200" w:after="120" w:line="240" w:lineRule="auto"/>
        <w:outlineLvl w:val="2"/>
        <w:rPr>
          <w:rFonts w:ascii="Calibri" w:eastAsia="MS Gothic" w:hAnsi="Calibri" w:cs="Times New Roman"/>
          <w:b/>
          <w:bCs/>
          <w:color w:val="4B2B61"/>
          <w:sz w:val="24"/>
        </w:rPr>
      </w:pPr>
      <w:bookmarkStart w:id="0" w:name="_Toc223776944"/>
      <w:r w:rsidRPr="00021918">
        <w:rPr>
          <w:rFonts w:ascii="Calibri" w:eastAsia="MS Gothic" w:hAnsi="Calibri" w:cs="Times New Roman"/>
          <w:b/>
          <w:bCs/>
          <w:caps/>
          <w:color w:val="4B2B61"/>
          <w:sz w:val="24"/>
        </w:rPr>
        <w:t>Exercise</w:t>
      </w:r>
      <w:r w:rsidRPr="00021918">
        <w:rPr>
          <w:rFonts w:ascii="Calibri" w:eastAsia="MS Gothic" w:hAnsi="Calibri" w:cs="Times New Roman"/>
          <w:b/>
          <w:bCs/>
          <w:color w:val="4B2B61"/>
          <w:sz w:val="24"/>
        </w:rPr>
        <w:t xml:space="preserve"> 26: Use the Assessment Framework </w:t>
      </w:r>
      <w:proofErr w:type="gramStart"/>
      <w:r w:rsidRPr="00021918">
        <w:rPr>
          <w:rFonts w:ascii="Calibri" w:eastAsia="MS Gothic" w:hAnsi="Calibri" w:cs="Times New Roman"/>
          <w:b/>
          <w:bCs/>
          <w:color w:val="4B2B61"/>
          <w:sz w:val="24"/>
        </w:rPr>
        <w:t>To</w:t>
      </w:r>
      <w:proofErr w:type="gramEnd"/>
      <w:r w:rsidRPr="00021918">
        <w:rPr>
          <w:rFonts w:ascii="Calibri" w:eastAsia="MS Gothic" w:hAnsi="Calibri" w:cs="Times New Roman"/>
          <w:b/>
          <w:bCs/>
          <w:color w:val="4B2B61"/>
          <w:sz w:val="24"/>
        </w:rPr>
        <w:t xml:space="preserve"> Make a Judgment on the Likelihood of Success for a Given Strategy or Goal</w:t>
      </w:r>
      <w:bookmarkEnd w:id="0"/>
    </w:p>
    <w:p w:rsidR="00021918" w:rsidRPr="00021918" w:rsidRDefault="00021918" w:rsidP="00021918">
      <w:pPr>
        <w:spacing w:before="180" w:after="0" w:line="240" w:lineRule="auto"/>
        <w:rPr>
          <w:rFonts w:ascii="Calibri" w:eastAsia="Calibri" w:hAnsi="Calibri" w:cs="Tahoma"/>
          <w:b/>
        </w:rPr>
      </w:pPr>
      <w:r w:rsidRPr="00021918">
        <w:rPr>
          <w:rFonts w:ascii="Calibri" w:eastAsia="Calibri" w:hAnsi="Calibri" w:cs="Tahoma"/>
          <w:b/>
        </w:rPr>
        <w:t>Objective(s) for participants: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Evaluate current likelihood of success for a strategy or goal.</w:t>
      </w:r>
    </w:p>
    <w:p w:rsidR="00021918" w:rsidRPr="00021918" w:rsidRDefault="00021918" w:rsidP="00021918">
      <w:pPr>
        <w:numPr>
          <w:ilvl w:val="0"/>
          <w:numId w:val="1"/>
        </w:numPr>
        <w:spacing w:after="180" w:line="240" w:lineRule="auto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Identify the challenges, next steps and help needed to improve the likelihood of success.</w:t>
      </w:r>
    </w:p>
    <w:p w:rsidR="00021918" w:rsidRPr="00021918" w:rsidRDefault="00021918" w:rsidP="00021918">
      <w:pPr>
        <w:spacing w:before="180" w:after="0" w:line="240" w:lineRule="auto"/>
        <w:rPr>
          <w:rFonts w:ascii="Calibri" w:eastAsia="Calibri" w:hAnsi="Calibri" w:cs="Tahoma"/>
          <w:b/>
        </w:rPr>
      </w:pPr>
      <w:r w:rsidRPr="00021918">
        <w:rPr>
          <w:rFonts w:ascii="Calibri" w:eastAsia="Calibri" w:hAnsi="Calibri" w:cs="Tahoma"/>
          <w:b/>
        </w:rPr>
        <w:t>Instructions: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Select a goal or strategy identified in a previous exercise to evaluate; record it on the flipchart.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For that goal, answer the following, using the assessment framework rubric, on the flipchart:</w:t>
      </w:r>
    </w:p>
    <w:p w:rsidR="00021918" w:rsidRPr="00021918" w:rsidRDefault="00021918" w:rsidP="00021918">
      <w:pPr>
        <w:numPr>
          <w:ilvl w:val="1"/>
          <w:numId w:val="0"/>
        </w:numPr>
        <w:tabs>
          <w:tab w:val="num" w:pos="646"/>
        </w:tabs>
        <w:spacing w:after="0" w:line="240" w:lineRule="auto"/>
        <w:ind w:left="648" w:hanging="288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What is the quality of planning on a green to red scale? Why?</w:t>
      </w:r>
    </w:p>
    <w:p w:rsidR="00021918" w:rsidRPr="00021918" w:rsidRDefault="00021918" w:rsidP="00021918">
      <w:pPr>
        <w:numPr>
          <w:ilvl w:val="1"/>
          <w:numId w:val="0"/>
        </w:numPr>
        <w:tabs>
          <w:tab w:val="num" w:pos="646"/>
        </w:tabs>
        <w:spacing w:after="0" w:line="240" w:lineRule="auto"/>
        <w:ind w:left="648" w:hanging="288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What is the capacity on a green to red scale? Why?</w:t>
      </w:r>
    </w:p>
    <w:p w:rsidR="00021918" w:rsidRPr="00021918" w:rsidRDefault="00021918" w:rsidP="00021918">
      <w:pPr>
        <w:numPr>
          <w:ilvl w:val="1"/>
          <w:numId w:val="0"/>
        </w:numPr>
        <w:tabs>
          <w:tab w:val="num" w:pos="646"/>
        </w:tabs>
        <w:spacing w:after="0" w:line="240" w:lineRule="auto"/>
        <w:ind w:left="648" w:hanging="288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What is the evidence of progress on a green to red scale? Why?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Taking into account the judgments made for quality of planning, capacity and evidence, plus any additional data that may be available, make a green to red judgment on overall likelihood of success for the goal or strategy. Record it, as well as the rationale, on the flipchart.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Using the notes in the rationale sections of the template, compile the potential challenges for successful implementation of this goal or strategy and record them on the flipchart.</w:t>
      </w:r>
    </w:p>
    <w:p w:rsidR="00021918" w:rsidRPr="00021918" w:rsidRDefault="00021918" w:rsidP="00021918">
      <w:pPr>
        <w:numPr>
          <w:ilvl w:val="0"/>
          <w:numId w:val="1"/>
        </w:numPr>
        <w:spacing w:after="180" w:line="240" w:lineRule="auto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Based on those challenges, decide on next steps and identify any areas where additional help or resources are needed. Record them on the flipchart.</w:t>
      </w:r>
    </w:p>
    <w:p w:rsidR="00021918" w:rsidRPr="00021918" w:rsidRDefault="00021918" w:rsidP="00021918">
      <w:pPr>
        <w:spacing w:before="180" w:after="0" w:line="240" w:lineRule="auto"/>
        <w:rPr>
          <w:rFonts w:ascii="Calibri" w:eastAsia="Calibri" w:hAnsi="Calibri" w:cs="Tahoma"/>
          <w:b/>
        </w:rPr>
      </w:pPr>
      <w:r w:rsidRPr="00021918">
        <w:rPr>
          <w:rFonts w:ascii="Calibri" w:eastAsia="Calibri" w:hAnsi="Calibri" w:cs="Tahoma"/>
          <w:b/>
        </w:rPr>
        <w:t>Materials needed: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Flipchart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Markers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Assessment framework rubric</w:t>
      </w:r>
    </w:p>
    <w:p w:rsidR="00021918" w:rsidRPr="00021918" w:rsidRDefault="00021918" w:rsidP="00021918">
      <w:pPr>
        <w:numPr>
          <w:ilvl w:val="0"/>
          <w:numId w:val="1"/>
        </w:numPr>
        <w:spacing w:after="180" w:line="240" w:lineRule="auto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Responses from previous exercises, if applicable</w:t>
      </w:r>
    </w:p>
    <w:p w:rsidR="00021918" w:rsidRPr="00021918" w:rsidRDefault="00021918" w:rsidP="00021918">
      <w:pPr>
        <w:spacing w:before="180" w:after="0" w:line="240" w:lineRule="auto"/>
        <w:rPr>
          <w:rFonts w:ascii="Calibri" w:eastAsia="Calibri" w:hAnsi="Calibri" w:cs="Tahoma"/>
          <w:b/>
        </w:rPr>
      </w:pPr>
      <w:r w:rsidRPr="00021918">
        <w:rPr>
          <w:rFonts w:ascii="Calibri" w:eastAsia="Calibri" w:hAnsi="Calibri" w:cs="Tahoma"/>
          <w:b/>
        </w:rPr>
        <w:t>Exercise notes:</w:t>
      </w:r>
    </w:p>
    <w:p w:rsidR="00021918" w:rsidRPr="00021918" w:rsidRDefault="00021918" w:rsidP="00021918">
      <w:pPr>
        <w:tabs>
          <w:tab w:val="num" w:pos="357"/>
        </w:tabs>
        <w:spacing w:after="0" w:line="240" w:lineRule="auto"/>
        <w:ind w:left="360" w:hanging="360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 xml:space="preserve">It may be helpful to have individuals use the rubric </w:t>
      </w:r>
      <w:proofErr w:type="gramStart"/>
      <w:r w:rsidRPr="00021918">
        <w:rPr>
          <w:rFonts w:ascii="Calibri" w:eastAsia="Calibri" w:hAnsi="Calibri" w:cs="Times New Roman"/>
        </w:rPr>
        <w:t>on their own</w:t>
      </w:r>
      <w:proofErr w:type="gramEnd"/>
      <w:r w:rsidRPr="00021918">
        <w:rPr>
          <w:rFonts w:ascii="Calibri" w:eastAsia="Calibri" w:hAnsi="Calibri" w:cs="Times New Roman"/>
        </w:rPr>
        <w:t xml:space="preserve"> and then share answers in the group to come to consensus.</w:t>
      </w:r>
    </w:p>
    <w:p w:rsidR="00021918" w:rsidRPr="00021918" w:rsidRDefault="00021918" w:rsidP="00021918">
      <w:pPr>
        <w:numPr>
          <w:ilvl w:val="0"/>
          <w:numId w:val="1"/>
        </w:numPr>
        <w:spacing w:after="180" w:line="240" w:lineRule="auto"/>
        <w:rPr>
          <w:rFonts w:ascii="Calibri" w:eastAsia="Calibri" w:hAnsi="Calibri" w:cs="Times New Roman"/>
        </w:rPr>
      </w:pPr>
      <w:r w:rsidRPr="00021918">
        <w:rPr>
          <w:rFonts w:ascii="Calibri" w:eastAsia="Calibri" w:hAnsi="Calibri" w:cs="Times New Roman"/>
        </w:rPr>
        <w:t>You could also ask individuals or small teams to each evaluate separate goals or strategies and then come together and calibrate color judgments across goals or strategies.</w:t>
      </w:r>
    </w:p>
    <w:p w:rsidR="00021918" w:rsidRPr="00021918" w:rsidRDefault="00021918" w:rsidP="00021918">
      <w:pPr>
        <w:spacing w:line="240" w:lineRule="auto"/>
        <w:rPr>
          <w:rFonts w:ascii="Calibri" w:eastAsia="Calibri" w:hAnsi="Calibri" w:cs="Times New Roman"/>
        </w:rPr>
      </w:pPr>
    </w:p>
    <w:p w:rsidR="00021918" w:rsidRPr="00021918" w:rsidRDefault="00021918" w:rsidP="00021918">
      <w:pPr>
        <w:spacing w:line="240" w:lineRule="auto"/>
        <w:rPr>
          <w:rFonts w:ascii="Calibri" w:eastAsia="Calibri" w:hAnsi="Calibri" w:cs="Times New Roman"/>
        </w:rPr>
      </w:pPr>
    </w:p>
    <w:p w:rsidR="00021918" w:rsidRPr="00021918" w:rsidRDefault="00021918" w:rsidP="00021918">
      <w:pPr>
        <w:spacing w:line="240" w:lineRule="auto"/>
        <w:rPr>
          <w:rFonts w:ascii="Calibri" w:eastAsia="Calibri" w:hAnsi="Calibri" w:cs="Times New Roman"/>
        </w:rPr>
      </w:pPr>
    </w:p>
    <w:p w:rsidR="00021918" w:rsidRPr="00021918" w:rsidRDefault="00021918" w:rsidP="00021918">
      <w:pPr>
        <w:spacing w:line="240" w:lineRule="auto"/>
        <w:rPr>
          <w:rFonts w:ascii="Calibri" w:eastAsia="Calibri" w:hAnsi="Calibri" w:cs="Times New Roman"/>
        </w:rPr>
        <w:sectPr w:rsidR="00021918" w:rsidRPr="0002191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021918" w:rsidRPr="00021918" w:rsidRDefault="00021918" w:rsidP="00021918">
      <w:pPr>
        <w:spacing w:before="180" w:after="180" w:line="240" w:lineRule="auto"/>
        <w:rPr>
          <w:rFonts w:ascii="Calibri" w:eastAsia="Calibri" w:hAnsi="Calibri" w:cs="Tahoma"/>
          <w:b/>
        </w:rPr>
      </w:pPr>
      <w:r w:rsidRPr="00021918">
        <w:rPr>
          <w:rFonts w:ascii="Calibri" w:eastAsia="Calibri" w:hAnsi="Calibri" w:cs="Tahoma"/>
          <w:b/>
        </w:rPr>
        <w:lastRenderedPageBreak/>
        <w:t>Template for Exercise 26</w:t>
      </w:r>
    </w:p>
    <w:tbl>
      <w:tblPr>
        <w:tblW w:w="13108" w:type="dxa"/>
        <w:tblInd w:w="108" w:type="dxa"/>
        <w:tblLook w:val="04A0" w:firstRow="1" w:lastRow="0" w:firstColumn="1" w:lastColumn="0" w:noHBand="0" w:noVBand="1"/>
      </w:tblPr>
      <w:tblGrid>
        <w:gridCol w:w="2952"/>
        <w:gridCol w:w="945"/>
        <w:gridCol w:w="9211"/>
      </w:tblGrid>
      <w:tr w:rsidR="00021918" w:rsidRPr="00021918" w:rsidTr="00B44B70">
        <w:trPr>
          <w:trHeight w:val="285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Goal or Strategy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285"/>
        </w:trPr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6DAE2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</w:rPr>
            </w:pPr>
            <w:r w:rsidRPr="00021918">
              <w:rPr>
                <w:rFonts w:ascii="Calibri" w:eastAsia="Times New Roman" w:hAnsi="Calibri" w:cs="Tahoma"/>
                <w:bCs/>
                <w:color w:val="000000"/>
              </w:rPr>
              <w:t>Rating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6DAE2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Cs/>
                <w:color w:val="000000"/>
              </w:rPr>
            </w:pPr>
            <w:r w:rsidRPr="00021918">
              <w:rPr>
                <w:rFonts w:ascii="Calibri" w:eastAsia="Times New Roman" w:hAnsi="Calibri" w:cs="Tahoma"/>
                <w:bCs/>
                <w:color w:val="000000"/>
              </w:rPr>
              <w:t>Rationale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Quality of Planning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Capacity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818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Evidence of Progress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495"/>
        </w:trPr>
        <w:tc>
          <w:tcPr>
            <w:tcW w:w="2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2BA2B" wp14:editId="24ACD392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57150</wp:posOffset>
                      </wp:positionV>
                      <wp:extent cx="4495800" cy="209550"/>
                      <wp:effectExtent l="0" t="0" r="0" b="0"/>
                      <wp:wrapNone/>
                      <wp:docPr id="4" name="Isosceles Tri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4958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4" o:spid="_x0000_s1026" type="#_x0000_t5" style="position:absolute;margin-left:88.5pt;margin-top:4.5pt;width:354pt;height:16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" fillcolor="#9bbb59 [3206]" stroked="f" strokeweight="2pt">
                      <v:path arrowok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021918" w:rsidRPr="00021918" w:rsidTr="00B44B70">
              <w:trPr>
                <w:trHeight w:val="49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21918" w:rsidRPr="00021918" w:rsidRDefault="00021918" w:rsidP="00021918">
                  <w:pPr>
                    <w:spacing w:after="0" w:line="240" w:lineRule="auto"/>
                    <w:rPr>
                      <w:rFonts w:ascii="Calibri" w:eastAsia="Times New Roman" w:hAnsi="Calibri" w:cs="Tahoma"/>
                      <w:bCs/>
                      <w:color w:val="000000"/>
                    </w:rPr>
                  </w:pPr>
                  <w:r w:rsidRPr="00021918">
                    <w:rPr>
                      <w:rFonts w:ascii="Calibri" w:eastAsia="Times New Roman" w:hAnsi="Calibri" w:cs="Tahoma"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Overall Likelihood of Success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495"/>
        </w:trPr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3D5A9D" wp14:editId="6DC9F2F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66675</wp:posOffset>
                      </wp:positionV>
                      <wp:extent cx="4495800" cy="209550"/>
                      <wp:effectExtent l="0" t="0" r="0" b="0"/>
                      <wp:wrapNone/>
                      <wp:docPr id="3" name="Isosceles Tri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4495800" cy="20955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sosceles Triangle 3" o:spid="_x0000_s1026" type="#_x0000_t5" style="position:absolute;margin-left:88.5pt;margin-top:5.25pt;width:354pt;height:16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" fillcolor="#9bbb59 [3206]" stroked="f" strokeweight="2pt">
                      <v:path arrowok="t"/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021918" w:rsidRPr="00021918" w:rsidTr="00B44B70">
              <w:trPr>
                <w:trHeight w:val="49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021918" w:rsidRPr="00021918" w:rsidRDefault="00021918" w:rsidP="0002191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ahoma"/>
                      <w:bCs/>
                      <w:color w:val="000000"/>
                    </w:rPr>
                  </w:pPr>
                  <w:r w:rsidRPr="00021918">
                    <w:rPr>
                      <w:rFonts w:ascii="Calibri" w:eastAsia="Times New Roman" w:hAnsi="Calibri" w:cs="Tahoma"/>
                      <w:bCs/>
                      <w:color w:val="000000"/>
                    </w:rPr>
                    <w:t> </w:t>
                  </w:r>
                </w:p>
              </w:tc>
            </w:tr>
          </w:tbl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  <w:tc>
          <w:tcPr>
            <w:tcW w:w="9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Potential Challenges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Potential Next Steps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  <w:tr w:rsidR="00021918" w:rsidRPr="00021918" w:rsidTr="00B44B70">
        <w:trPr>
          <w:trHeight w:val="799"/>
        </w:trPr>
        <w:tc>
          <w:tcPr>
            <w:tcW w:w="2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91B2"/>
            <w:vAlign w:val="center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color w:val="FFFFFF"/>
              </w:rPr>
            </w:pPr>
            <w:r w:rsidRPr="00021918">
              <w:rPr>
                <w:rFonts w:ascii="Calibri" w:eastAsia="Times New Roman" w:hAnsi="Calibri" w:cs="Tahoma"/>
                <w:b/>
                <w:bCs/>
                <w:color w:val="FFFFFF"/>
              </w:rPr>
              <w:t>Potential Help Needed</w:t>
            </w:r>
          </w:p>
        </w:tc>
        <w:tc>
          <w:tcPr>
            <w:tcW w:w="10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21918" w:rsidRPr="00021918" w:rsidRDefault="00021918" w:rsidP="00021918">
            <w:pPr>
              <w:spacing w:after="0" w:line="240" w:lineRule="auto"/>
              <w:rPr>
                <w:rFonts w:ascii="Calibri" w:eastAsia="Times New Roman" w:hAnsi="Calibri" w:cs="Tahoma"/>
                <w:color w:val="000000"/>
              </w:rPr>
            </w:pPr>
            <w:r w:rsidRPr="00021918">
              <w:rPr>
                <w:rFonts w:ascii="Calibri" w:eastAsia="Times New Roman" w:hAnsi="Calibri" w:cs="Tahoma"/>
                <w:color w:val="000000"/>
              </w:rPr>
              <w:t> </w:t>
            </w:r>
          </w:p>
        </w:tc>
      </w:tr>
    </w:tbl>
    <w:p w:rsidR="00093756" w:rsidRPr="00021918" w:rsidRDefault="00093756" w:rsidP="00021918"/>
    <w:sectPr w:rsidR="00093756" w:rsidRPr="00021918" w:rsidSect="00021918">
      <w:headerReference w:type="default" r:id="rId15"/>
      <w:footerReference w:type="default" r:id="rId16"/>
      <w:pgSz w:w="15840" w:h="12240" w:orient="landscape"/>
      <w:pgMar w:top="1440" w:right="533" w:bottom="1440" w:left="1440" w:header="720" w:footer="720" w:gutter="0"/>
      <w:pgNumType w:start="1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25" w:rsidRDefault="004F4825" w:rsidP="004F4825">
      <w:pPr>
        <w:spacing w:after="0" w:line="240" w:lineRule="auto"/>
      </w:pPr>
      <w:r>
        <w:separator/>
      </w:r>
    </w:p>
  </w:endnote>
  <w:end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1D" w:rsidRDefault="004846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307856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1918" w:rsidRPr="00771C72" w:rsidRDefault="00021918" w:rsidP="00021918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62336" behindDoc="0" locked="0" layoutInCell="1" allowOverlap="1" wp14:anchorId="2BF571CB" wp14:editId="021B3238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7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3360" behindDoc="0" locked="0" layoutInCell="1" allowOverlap="1" wp14:anchorId="68624E08" wp14:editId="1E5871E3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8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48461D">
          <w:t>104</w:t>
        </w:r>
      </w:p>
    </w:sdtContent>
  </w:sdt>
  <w:p w:rsidR="00021918" w:rsidRDefault="000219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8" w:rsidRDefault="00021918" w:rsidP="00F164F1">
    <w:pPr>
      <w:pStyle w:val="Footer"/>
      <w:ind w:right="-54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6727158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4825" w:rsidRPr="00771C72" w:rsidRDefault="004F4825" w:rsidP="004F4825">
        <w:pPr>
          <w:pStyle w:val="Footer"/>
          <w:pBdr>
            <w:top w:val="single" w:sz="24" w:space="10" w:color="6A6B6C"/>
          </w:pBdr>
          <w:jc w:val="right"/>
          <w:rPr>
            <w:sz w:val="20"/>
          </w:rPr>
        </w:pPr>
        <w:r>
          <w:rPr>
            <w:noProof/>
            <w:sz w:val="20"/>
          </w:rPr>
          <w:drawing>
            <wp:anchor distT="0" distB="0" distL="114300" distR="114300" simplePos="0" relativeHeight="251659264" behindDoc="0" locked="0" layoutInCell="1" allowOverlap="1" wp14:anchorId="64ECB860" wp14:editId="686A19F5">
              <wp:simplePos x="0" y="0"/>
              <wp:positionH relativeFrom="column">
                <wp:posOffset>1028700</wp:posOffset>
              </wp:positionH>
              <wp:positionV relativeFrom="paragraph">
                <wp:posOffset>116840</wp:posOffset>
              </wp:positionV>
              <wp:extent cx="584200" cy="346710"/>
              <wp:effectExtent l="25400" t="0" r="0" b="0"/>
              <wp:wrapNone/>
              <wp:docPr id="5" name="Picture 9" descr="edi_logo_final2_cs3_cmyk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edi_logo_final2_cs3_cmyk.eps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4200" cy="34671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noProof/>
            <w:sz w:val="20"/>
          </w:rPr>
          <w:drawing>
            <wp:anchor distT="0" distB="0" distL="114300" distR="114300" simplePos="0" relativeHeight="251660288" behindDoc="0" locked="0" layoutInCell="1" allowOverlap="1" wp14:anchorId="4972B919" wp14:editId="5133DFE7">
              <wp:simplePos x="0" y="0"/>
              <wp:positionH relativeFrom="column">
                <wp:posOffset>0</wp:posOffset>
              </wp:positionH>
              <wp:positionV relativeFrom="paragraph">
                <wp:posOffset>116840</wp:posOffset>
              </wp:positionV>
              <wp:extent cx="934720" cy="338455"/>
              <wp:effectExtent l="25400" t="0" r="5080" b="0"/>
              <wp:wrapNone/>
              <wp:docPr id="6" name="Picture 10" descr="ACHIEVE-1C-1line.ep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CHIEVE-1C-1line.eps"/>
                      <pic:cNvPicPr/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4720" cy="3384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45531">
          <w:rPr>
            <w:sz w:val="20"/>
          </w:rPr>
          <w:t xml:space="preserve">                                              </w:t>
        </w:r>
        <w:r w:rsidRPr="00645531">
          <w:rPr>
            <w:color w:val="6A6B6C"/>
            <w:sz w:val="20"/>
          </w:rPr>
          <w:t xml:space="preserve">Next Generation Science Standards Adoption and Implementation Workbook | </w:t>
        </w:r>
        <w:r w:rsidR="0048461D">
          <w:t>105</w:t>
        </w:r>
      </w:p>
    </w:sdtContent>
  </w:sdt>
  <w:p w:rsidR="004F4825" w:rsidRPr="004F4825" w:rsidRDefault="004F4825" w:rsidP="004F4825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25" w:rsidRDefault="004F4825" w:rsidP="004F4825">
      <w:pPr>
        <w:spacing w:after="0" w:line="240" w:lineRule="auto"/>
      </w:pPr>
      <w:r>
        <w:separator/>
      </w:r>
    </w:p>
  </w:footnote>
  <w:footnote w:type="continuationSeparator" w:id="0">
    <w:p w:rsidR="004F4825" w:rsidRDefault="004F4825" w:rsidP="004F4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1D" w:rsidRDefault="004846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8" w:rsidRDefault="00021918" w:rsidP="00021918">
    <w:pPr>
      <w:pStyle w:val="Header"/>
      <w:pBdr>
        <w:top w:val="single" w:sz="48" w:space="1" w:color="0091B2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918" w:rsidRDefault="00021918" w:rsidP="000265DE">
    <w:pPr>
      <w:pStyle w:val="Header"/>
      <w:ind w:left="-63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25" w:rsidRDefault="004F4825" w:rsidP="004F4825">
    <w:pPr>
      <w:pStyle w:val="Header"/>
      <w:pBdr>
        <w:top w:val="single" w:sz="48" w:space="1" w:color="0091B2"/>
      </w:pBdr>
    </w:pPr>
  </w:p>
  <w:p w:rsidR="00021918" w:rsidRDefault="000219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E7496"/>
    <w:multiLevelType w:val="multilevel"/>
    <w:tmpl w:val="445E3CFE"/>
    <w:lvl w:ilvl="0">
      <w:start w:val="1"/>
      <w:numFmt w:val="bullet"/>
      <w:pStyle w:val="01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4B2B61"/>
      </w:rPr>
    </w:lvl>
    <w:lvl w:ilvl="1">
      <w:start w:val="1"/>
      <w:numFmt w:val="bullet"/>
      <w:pStyle w:val="02dash"/>
      <w:lvlText w:val="▪"/>
      <w:lvlJc w:val="left"/>
      <w:pPr>
        <w:tabs>
          <w:tab w:val="num" w:pos="646"/>
        </w:tabs>
        <w:ind w:left="644" w:hanging="284"/>
      </w:pPr>
      <w:rPr>
        <w:rFonts w:ascii="Tahoma" w:hAnsi="Tahoma" w:hint="default"/>
        <w:color w:val="0091B2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25"/>
    <w:rsid w:val="00021918"/>
    <w:rsid w:val="00093756"/>
    <w:rsid w:val="0048461D"/>
    <w:rsid w:val="004F4825"/>
    <w:rsid w:val="009E3541"/>
    <w:rsid w:val="00A1205F"/>
    <w:rsid w:val="00A65B93"/>
    <w:rsid w:val="00BA146C"/>
    <w:rsid w:val="00C5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4825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8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bullet">
    <w:name w:val="01 bullet"/>
    <w:basedOn w:val="Normal"/>
    <w:rsid w:val="004F4825"/>
    <w:pPr>
      <w:numPr>
        <w:numId w:val="1"/>
      </w:numPr>
      <w:spacing w:after="180" w:line="240" w:lineRule="auto"/>
    </w:pPr>
  </w:style>
  <w:style w:type="paragraph" w:customStyle="1" w:styleId="02dash">
    <w:name w:val="02 dash"/>
    <w:basedOn w:val="Normal"/>
    <w:rsid w:val="004F4825"/>
    <w:pPr>
      <w:numPr>
        <w:ilvl w:val="1"/>
        <w:numId w:val="1"/>
      </w:numPr>
      <w:spacing w:line="240" w:lineRule="auto"/>
      <w:ind w:left="648" w:hanging="288"/>
    </w:pPr>
  </w:style>
  <w:style w:type="paragraph" w:customStyle="1" w:styleId="03opensquarebullet">
    <w:name w:val="03 open square bullet"/>
    <w:basedOn w:val="Normal"/>
    <w:rsid w:val="004F4825"/>
    <w:pPr>
      <w:numPr>
        <w:ilvl w:val="2"/>
        <w:numId w:val="1"/>
      </w:numPr>
    </w:pPr>
  </w:style>
  <w:style w:type="paragraph" w:customStyle="1" w:styleId="04shortdash">
    <w:name w:val="04 short dash"/>
    <w:basedOn w:val="Normal"/>
    <w:rsid w:val="004F4825"/>
    <w:pPr>
      <w:numPr>
        <w:ilvl w:val="3"/>
        <w:numId w:val="1"/>
      </w:numPr>
    </w:pPr>
  </w:style>
  <w:style w:type="paragraph" w:customStyle="1" w:styleId="MainBodyText">
    <w:name w:val="Main Body Text"/>
    <w:basedOn w:val="Normal"/>
    <w:link w:val="MainBodyTextChar"/>
    <w:qFormat/>
    <w:rsid w:val="004F4825"/>
    <w:pPr>
      <w:spacing w:before="180" w:after="180" w:line="240" w:lineRule="auto"/>
    </w:pPr>
    <w:rPr>
      <w:rFonts w:cs="Tahoma"/>
    </w:rPr>
  </w:style>
  <w:style w:type="character" w:customStyle="1" w:styleId="MainBodyTextChar">
    <w:name w:val="Main Body Text Char"/>
    <w:basedOn w:val="DefaultParagraphFont"/>
    <w:link w:val="MainBodyText"/>
    <w:rsid w:val="004F4825"/>
    <w:rPr>
      <w:rFonts w:cs="Tahoma"/>
    </w:rPr>
  </w:style>
  <w:style w:type="paragraph" w:customStyle="1" w:styleId="Subtitle">
    <w:name w:val="Sub title"/>
    <w:basedOn w:val="MainBodyText"/>
    <w:next w:val="MainBodyText"/>
    <w:link w:val="SubtitleChar"/>
    <w:autoRedefine/>
    <w:qFormat/>
    <w:rsid w:val="004F4825"/>
    <w:pPr>
      <w:spacing w:before="60" w:after="60"/>
    </w:pPr>
    <w:rPr>
      <w:rFonts w:cstheme="minorHAnsi"/>
      <w:b/>
      <w:color w:val="FFFFFF" w:themeColor="background1"/>
    </w:rPr>
  </w:style>
  <w:style w:type="character" w:customStyle="1" w:styleId="SubtitleChar">
    <w:name w:val="Sub title Char"/>
    <w:basedOn w:val="DefaultParagraphFont"/>
    <w:link w:val="Subtitle"/>
    <w:rsid w:val="004F4825"/>
    <w:rPr>
      <w:rFonts w:cstheme="minorHAnsi"/>
      <w:b/>
      <w:color w:val="FFFFFF" w:themeColor="background1"/>
    </w:rPr>
  </w:style>
  <w:style w:type="paragraph" w:customStyle="1" w:styleId="01bulletnospaceafter">
    <w:name w:val="01 bullet no space after"/>
    <w:basedOn w:val="01bullet"/>
    <w:rsid w:val="004F4825"/>
    <w:pPr>
      <w:spacing w:after="0"/>
    </w:pPr>
  </w:style>
  <w:style w:type="paragraph" w:customStyle="1" w:styleId="Exercisehead">
    <w:name w:val="Exercise head"/>
    <w:basedOn w:val="Heading3"/>
    <w:rsid w:val="004F4825"/>
    <w:pPr>
      <w:spacing w:after="120" w:line="240" w:lineRule="auto"/>
    </w:pPr>
    <w:rPr>
      <w:rFonts w:asciiTheme="minorHAnsi" w:hAnsiTheme="minorHAnsi"/>
      <w:color w:val="4B2B61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8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25"/>
  </w:style>
  <w:style w:type="paragraph" w:styleId="Footer">
    <w:name w:val="footer"/>
    <w:basedOn w:val="Normal"/>
    <w:link w:val="FooterChar"/>
    <w:uiPriority w:val="99"/>
    <w:unhideWhenUsed/>
    <w:rsid w:val="004F4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25"/>
  </w:style>
  <w:style w:type="paragraph" w:customStyle="1" w:styleId="Table-MainBodyText">
    <w:name w:val="Table - Main Body Text"/>
    <w:basedOn w:val="MainBodyText"/>
    <w:link w:val="Table-MainBodyTextChar"/>
    <w:qFormat/>
    <w:rsid w:val="009E3541"/>
    <w:pPr>
      <w:spacing w:before="0" w:after="0"/>
    </w:pPr>
  </w:style>
  <w:style w:type="character" w:customStyle="1" w:styleId="Table-MainBodyTextChar">
    <w:name w:val="Table - Main Body Text Char"/>
    <w:basedOn w:val="MainBodyTextChar"/>
    <w:link w:val="Table-MainBodyText"/>
    <w:rsid w:val="009E3541"/>
    <w:rPr>
      <w:rFonts w:cs="Tahoma"/>
    </w:rPr>
  </w:style>
  <w:style w:type="paragraph" w:customStyle="1" w:styleId="02dashnospaceafter">
    <w:name w:val="02 dash no space after"/>
    <w:basedOn w:val="02dash"/>
    <w:rsid w:val="009E3541"/>
    <w:pPr>
      <w:numPr>
        <w:ilvl w:val="0"/>
        <w:numId w:val="0"/>
      </w:numPr>
      <w:tabs>
        <w:tab w:val="num" w:pos="360"/>
      </w:tabs>
      <w:spacing w:after="0"/>
      <w:ind w:left="648" w:hanging="288"/>
    </w:pPr>
  </w:style>
  <w:style w:type="paragraph" w:customStyle="1" w:styleId="Level1SquareBullet">
    <w:name w:val="Level 1 Square Bullet"/>
    <w:basedOn w:val="MainBodyText"/>
    <w:link w:val="Level1SquareBulletChar"/>
    <w:qFormat/>
    <w:rsid w:val="00A65B93"/>
    <w:pPr>
      <w:spacing w:before="0" w:after="120"/>
    </w:pPr>
  </w:style>
  <w:style w:type="paragraph" w:customStyle="1" w:styleId="Level2Dash">
    <w:name w:val="Level 2 Dash"/>
    <w:basedOn w:val="Level1SquareBullet"/>
    <w:link w:val="Level2DashChar"/>
    <w:autoRedefine/>
    <w:qFormat/>
    <w:rsid w:val="00A65B93"/>
    <w:pPr>
      <w:numPr>
        <w:ilvl w:val="1"/>
      </w:numPr>
    </w:pPr>
  </w:style>
  <w:style w:type="character" w:customStyle="1" w:styleId="Level1SquareBulletChar">
    <w:name w:val="Level 1 Square Bullet Char"/>
    <w:basedOn w:val="MainBodyTextChar"/>
    <w:link w:val="Level1SquareBullet"/>
    <w:rsid w:val="00A65B93"/>
    <w:rPr>
      <w:rFonts w:cs="Tahoma"/>
    </w:rPr>
  </w:style>
  <w:style w:type="character" w:customStyle="1" w:styleId="Level2DashChar">
    <w:name w:val="Level 2 Dash Char"/>
    <w:basedOn w:val="Level1SquareBulletChar"/>
    <w:link w:val="Level2Dash"/>
    <w:rsid w:val="00A65B93"/>
    <w:rPr>
      <w:rFonts w:cs="Tahoma"/>
    </w:rPr>
  </w:style>
  <w:style w:type="paragraph" w:customStyle="1" w:styleId="Table-Level1SquareBullet">
    <w:name w:val="Table - Level 1 Square Bullet"/>
    <w:basedOn w:val="Level1SquareBullet"/>
    <w:link w:val="Table-Level1SquareBulletChar"/>
    <w:qFormat/>
    <w:rsid w:val="00A65B93"/>
    <w:pPr>
      <w:spacing w:after="0"/>
    </w:pPr>
    <w:rPr>
      <w:b/>
    </w:rPr>
  </w:style>
  <w:style w:type="character" w:customStyle="1" w:styleId="Table-Level1SquareBulletChar">
    <w:name w:val="Table - Level 1 Square Bullet Char"/>
    <w:basedOn w:val="Level1SquareBulletChar"/>
    <w:link w:val="Table-Level1SquareBullet"/>
    <w:rsid w:val="00A65B93"/>
    <w:rPr>
      <w:rFonts w:cs="Tahoma"/>
      <w:b/>
    </w:rPr>
  </w:style>
  <w:style w:type="character" w:customStyle="1" w:styleId="Table-Level2DashChar">
    <w:name w:val="Table - Level 2 Dash Char"/>
    <w:basedOn w:val="Level2DashChar"/>
    <w:link w:val="Table-Level2Dash"/>
    <w:rsid w:val="00A65B93"/>
    <w:rPr>
      <w:rFonts w:cstheme="minorHAnsi"/>
    </w:rPr>
  </w:style>
  <w:style w:type="paragraph" w:customStyle="1" w:styleId="Table-Level2Dash">
    <w:name w:val="Table - Level 2 Dash"/>
    <w:basedOn w:val="Level2Dash"/>
    <w:link w:val="Table-Level2DashChar"/>
    <w:autoRedefine/>
    <w:qFormat/>
    <w:rsid w:val="00A65B93"/>
    <w:pPr>
      <w:numPr>
        <w:ilvl w:val="0"/>
      </w:numPr>
      <w:spacing w:after="0"/>
    </w:pPr>
    <w:rPr>
      <w:rFonts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0ABB7-9C2D-4415-9C49-81B79C97D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C773FD07</Template>
  <TotalTime>1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O'Hara</dc:creator>
  <cp:lastModifiedBy>Marie O'Hara</cp:lastModifiedBy>
  <cp:revision>3</cp:revision>
  <dcterms:created xsi:type="dcterms:W3CDTF">2013-03-05T23:19:00Z</dcterms:created>
  <dcterms:modified xsi:type="dcterms:W3CDTF">2013-03-05T23:20:00Z</dcterms:modified>
</cp:coreProperties>
</file>